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6385FD44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727975" w:rsidRPr="00727975">
        <w:rPr>
          <w:rFonts w:ascii="Arial" w:hAnsi="Arial" w:cs="Arial"/>
          <w:b/>
          <w:bCs/>
          <w:sz w:val="22"/>
        </w:rPr>
        <w:t>S1-204</w:t>
      </w:r>
      <w:r w:rsidR="0082767B">
        <w:rPr>
          <w:rFonts w:ascii="Arial" w:hAnsi="Arial" w:cs="Arial"/>
          <w:b/>
          <w:bCs/>
          <w:sz w:val="22"/>
        </w:rPr>
        <w:t>344</w:t>
      </w:r>
    </w:p>
    <w:p w14:paraId="06F6DFA6" w14:textId="006D517B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82767B">
        <w:rPr>
          <w:rFonts w:ascii="Arial" w:hAnsi="Arial" w:cs="Arial"/>
          <w:bCs/>
          <w:i/>
          <w:sz w:val="22"/>
        </w:rPr>
        <w:t>4260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17805960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422865" w:rsidRPr="00422865">
        <w:rPr>
          <w:rFonts w:ascii="Arial" w:hAnsi="Arial" w:cs="Arial"/>
          <w:bCs/>
        </w:rPr>
        <w:t>SNPN determination of PLMN subscription for PLMN selection</w:t>
      </w:r>
    </w:p>
    <w:p w14:paraId="3E4ACE90" w14:textId="4C0724F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422865" w:rsidRPr="00422865">
        <w:rPr>
          <w:rFonts w:ascii="Arial" w:hAnsi="Arial" w:cs="Arial"/>
          <w:bCs/>
        </w:rPr>
        <w:t>S2-2007959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AAADA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730E473E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422865">
        <w:rPr>
          <w:b w:val="0"/>
          <w:bCs/>
        </w:rPr>
        <w:t>SA2</w:t>
      </w:r>
    </w:p>
    <w:p w14:paraId="033E954A" w14:textId="425909DC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F36393" w:rsidRPr="004D0835">
        <w:rPr>
          <w:b w:val="0"/>
          <w:bCs/>
        </w:rPr>
        <w:t>-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B20AF2C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422865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422865" w:rsidRPr="00422865">
        <w:rPr>
          <w:color w:val="000000"/>
        </w:rPr>
        <w:t>SNPN determination of PLMN subscription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422865">
        <w:rPr>
          <w:color w:val="000000"/>
        </w:rPr>
        <w:t>s raised</w:t>
      </w:r>
      <w:r w:rsidR="003F6EF4" w:rsidRPr="003F6EF4">
        <w:rPr>
          <w:color w:val="000000"/>
        </w:rPr>
        <w:t xml:space="preserve"> to SA1, </w:t>
      </w:r>
      <w:r w:rsidR="00994570">
        <w:rPr>
          <w:color w:val="000000"/>
        </w:rPr>
        <w:t>copied here: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74F199E8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SA2 would like to ask SA1 whether any related requirements exist: </w:t>
      </w:r>
    </w:p>
    <w:p w14:paraId="7C6B952F" w14:textId="77777777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73AA5F7A" w14:textId="4220B925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Q1: Assuming the UE has both subscription of one or more PLMNs and one or more SNPNs, is there a current stage 1 requirement to </w:t>
      </w:r>
    </w:p>
    <w:p w14:paraId="6A1DB172" w14:textId="3E281CAA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Allow an SNPN to instruct the UE to use a PLMN subscription to select a PLMN for VIAPA?</w:t>
      </w:r>
    </w:p>
    <w:p w14:paraId="102D526F" w14:textId="4647169F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Allow a PLMN to instruct the UE to use a SNPN subscription to select an SNPN for VIAPA? </w:t>
      </w:r>
    </w:p>
    <w:p w14:paraId="303BB6FE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35C03501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Q2: If the answer to Q1 is yes, is the above action limited to the Home network?</w:t>
      </w:r>
    </w:p>
    <w:p w14:paraId="1CCAF281" w14:textId="29BE488C" w:rsidR="003F6EF4" w:rsidRPr="00D95C12" w:rsidRDefault="00422865" w:rsidP="00422865">
      <w:pPr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Q3: If the answer to Q1 is yes, does it also involve the user to decide whether to reselect the PLMN for VIAPA service?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20D3E2B0" w14:textId="670E3B9C" w:rsidR="009C4966" w:rsidRPr="00A53C8C" w:rsidRDefault="009C4966" w:rsidP="00F27967">
      <w:pPr>
        <w:spacing w:after="120"/>
      </w:pPr>
      <w:r>
        <w:t xml:space="preserve">SA1 </w:t>
      </w:r>
      <w:r w:rsidR="003F6EF4">
        <w:t xml:space="preserve">would like to clarify that </w:t>
      </w:r>
      <w:r w:rsidR="00B41630">
        <w:t>the answer to Q</w:t>
      </w:r>
      <w:r w:rsidR="007516F7">
        <w:t xml:space="preserve">1 is: No, </w:t>
      </w:r>
      <w:r w:rsidR="00A122C2">
        <w:t xml:space="preserve">there are no </w:t>
      </w:r>
      <w:r w:rsidR="00A9081D">
        <w:t xml:space="preserve">service requirements related to </w:t>
      </w:r>
      <w:r w:rsidR="007516F7">
        <w:t>the described scenario and options.</w:t>
      </w:r>
      <w:r w:rsidR="00F27967">
        <w:t xml:space="preserve"> </w:t>
      </w:r>
      <w:r w:rsidR="00A53C8C">
        <w:t>Q2 and Q3, therefore</w:t>
      </w:r>
      <w:r w:rsidR="00DE523B">
        <w:t xml:space="preserve">, </w:t>
      </w:r>
      <w:r w:rsidR="00A53C8C">
        <w:t>do not</w:t>
      </w:r>
      <w:r w:rsidR="00F27967">
        <w:t xml:space="preserve"> apply.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14370A9B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4228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F19F1" w14:textId="77777777" w:rsidR="004227FD" w:rsidRDefault="004227FD">
      <w:r>
        <w:separator/>
      </w:r>
    </w:p>
  </w:endnote>
  <w:endnote w:type="continuationSeparator" w:id="0">
    <w:p w14:paraId="6740546B" w14:textId="77777777" w:rsidR="004227FD" w:rsidRDefault="0042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117B0" w14:textId="77777777" w:rsidR="004227FD" w:rsidRDefault="004227FD">
      <w:r>
        <w:separator/>
      </w:r>
    </w:p>
  </w:footnote>
  <w:footnote w:type="continuationSeparator" w:id="0">
    <w:p w14:paraId="443BC022" w14:textId="77777777" w:rsidR="004227FD" w:rsidRDefault="0042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1D35F1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20990"/>
    <w:rsid w:val="004227FD"/>
    <w:rsid w:val="00422865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0835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75"/>
    <w:rsid w:val="007279DD"/>
    <w:rsid w:val="007516F7"/>
    <w:rsid w:val="00765BC2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2767B"/>
    <w:rsid w:val="00872DD5"/>
    <w:rsid w:val="00874418"/>
    <w:rsid w:val="0089351F"/>
    <w:rsid w:val="0089666F"/>
    <w:rsid w:val="008C55AE"/>
    <w:rsid w:val="008E52D3"/>
    <w:rsid w:val="00907FB1"/>
    <w:rsid w:val="00923E7C"/>
    <w:rsid w:val="009560B6"/>
    <w:rsid w:val="0096257B"/>
    <w:rsid w:val="00974F04"/>
    <w:rsid w:val="00994570"/>
    <w:rsid w:val="009960F6"/>
    <w:rsid w:val="009A261A"/>
    <w:rsid w:val="009A494B"/>
    <w:rsid w:val="009C1F49"/>
    <w:rsid w:val="009C4966"/>
    <w:rsid w:val="009F6E85"/>
    <w:rsid w:val="00A122C2"/>
    <w:rsid w:val="00A17CEE"/>
    <w:rsid w:val="00A25516"/>
    <w:rsid w:val="00A26C9E"/>
    <w:rsid w:val="00A271B7"/>
    <w:rsid w:val="00A44FE1"/>
    <w:rsid w:val="00A53C8C"/>
    <w:rsid w:val="00A7348D"/>
    <w:rsid w:val="00A9081D"/>
    <w:rsid w:val="00A97384"/>
    <w:rsid w:val="00AA1F01"/>
    <w:rsid w:val="00AA23C2"/>
    <w:rsid w:val="00AB5036"/>
    <w:rsid w:val="00AF0429"/>
    <w:rsid w:val="00B10BB0"/>
    <w:rsid w:val="00B2103B"/>
    <w:rsid w:val="00B4163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7387A"/>
    <w:rsid w:val="00CA2FB0"/>
    <w:rsid w:val="00CF30D3"/>
    <w:rsid w:val="00CF3103"/>
    <w:rsid w:val="00D4401D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DE523B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27967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2020-11-17T14:08:00Z</dcterms:created>
  <dcterms:modified xsi:type="dcterms:W3CDTF">2020-11-17T14:08:00Z</dcterms:modified>
</cp:coreProperties>
</file>